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A8CD" w14:textId="51626DC3" w:rsidR="00DF71B1" w:rsidRDefault="00DF71B1" w:rsidP="00DF71B1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5C9B263B" wp14:editId="5025B375">
            <wp:extent cx="5269230" cy="1844040"/>
            <wp:effectExtent l="0" t="0" r="0" b="10160"/>
            <wp:docPr id="1" name="Picture 1" descr="16-vb2017:GALPAO VB:Exposicoes:02_Nada levarei quando morrer, aqueles que me devem cobrarei no inferno:comunicaçao:site:pp_nada_levarei_583x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-vb2017:GALPAO VB:Exposicoes:02_Nada levarei quando morrer, aqueles que me devem cobrarei no inferno:comunicaçao:site:pp_nada_levarei_583x2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BC40" w14:textId="77777777" w:rsidR="00DF71B1" w:rsidRDefault="00DF71B1" w:rsidP="00DF71B1">
      <w:pPr>
        <w:jc w:val="center"/>
        <w:rPr>
          <w:rFonts w:ascii="Calibri" w:hAnsi="Calibri"/>
          <w:b/>
          <w:sz w:val="36"/>
          <w:szCs w:val="36"/>
        </w:rPr>
      </w:pPr>
    </w:p>
    <w:p w14:paraId="5791EF31" w14:textId="77777777" w:rsidR="00DF71B1" w:rsidRPr="006A7600" w:rsidRDefault="00DF71B1" w:rsidP="00DF71B1">
      <w:pPr>
        <w:jc w:val="center"/>
        <w:rPr>
          <w:rFonts w:ascii="Calibri" w:hAnsi="Calibri"/>
          <w:b/>
          <w:lang w:val="pt-BR"/>
        </w:rPr>
      </w:pPr>
    </w:p>
    <w:p w14:paraId="1492126E" w14:textId="34067F07" w:rsidR="00DF71B1" w:rsidRPr="006A7600" w:rsidRDefault="007D27D5" w:rsidP="00DF71B1">
      <w:pPr>
        <w:jc w:val="center"/>
        <w:rPr>
          <w:rFonts w:ascii="Calibri" w:hAnsi="Calibri"/>
          <w:b/>
          <w:sz w:val="22"/>
          <w:szCs w:val="22"/>
          <w:lang w:val="pt-BR"/>
        </w:rPr>
      </w:pPr>
      <w:r w:rsidRPr="006A7600">
        <w:rPr>
          <w:rFonts w:ascii="Calibri" w:hAnsi="Calibri"/>
          <w:b/>
          <w:sz w:val="22"/>
          <w:szCs w:val="22"/>
          <w:lang w:val="pt-BR"/>
        </w:rPr>
        <w:t xml:space="preserve">Seleção de documentários da Caravana </w:t>
      </w:r>
      <w:proofErr w:type="spellStart"/>
      <w:r w:rsidRPr="006A7600">
        <w:rPr>
          <w:rFonts w:ascii="Calibri" w:hAnsi="Calibri"/>
          <w:b/>
          <w:sz w:val="22"/>
          <w:szCs w:val="22"/>
          <w:lang w:val="pt-BR"/>
        </w:rPr>
        <w:t>Farkas</w:t>
      </w:r>
      <w:proofErr w:type="spellEnd"/>
      <w:r w:rsidRPr="006A7600">
        <w:rPr>
          <w:rFonts w:ascii="Calibri" w:hAnsi="Calibri"/>
          <w:b/>
          <w:sz w:val="22"/>
          <w:szCs w:val="22"/>
          <w:lang w:val="pt-BR"/>
        </w:rPr>
        <w:t>, visita guiada e conversa com o arquiteto e urbanista Paulo Tavares acontecerão no Galpão VB durante exposição</w:t>
      </w:r>
    </w:p>
    <w:p w14:paraId="5CE92D92" w14:textId="77777777" w:rsidR="00E27BDA" w:rsidRDefault="00E27BDA" w:rsidP="00DF71B1">
      <w:pPr>
        <w:jc w:val="center"/>
        <w:rPr>
          <w:rFonts w:ascii="Calibri" w:hAnsi="Calibri"/>
          <w:b/>
          <w:sz w:val="22"/>
          <w:szCs w:val="22"/>
          <w:lang w:val="pt-BR"/>
        </w:rPr>
      </w:pPr>
    </w:p>
    <w:p w14:paraId="5D969614" w14:textId="78A7EAD7" w:rsidR="00E27BDA" w:rsidRPr="00E27BDA" w:rsidRDefault="00E27BDA" w:rsidP="00DF71B1">
      <w:pPr>
        <w:jc w:val="center"/>
        <w:rPr>
          <w:rFonts w:ascii="Calibri" w:hAnsi="Calibri"/>
          <w:b/>
          <w:sz w:val="22"/>
          <w:szCs w:val="22"/>
          <w:lang w:val="pt-BR"/>
        </w:rPr>
      </w:pPr>
      <w:r w:rsidRPr="00E27BDA">
        <w:rPr>
          <w:rFonts w:ascii="Calibri" w:hAnsi="Calibri"/>
          <w:b/>
          <w:sz w:val="22"/>
          <w:szCs w:val="22"/>
          <w:lang w:val="pt-BR"/>
        </w:rPr>
        <w:t xml:space="preserve">Programas Públicos </w:t>
      </w:r>
    </w:p>
    <w:p w14:paraId="251A4B09" w14:textId="18E1874A" w:rsidR="00DF71B1" w:rsidRPr="006A7600" w:rsidRDefault="00DF71B1" w:rsidP="00DF71B1">
      <w:pPr>
        <w:jc w:val="center"/>
        <w:rPr>
          <w:rFonts w:ascii="Calibri" w:hAnsi="Calibri"/>
          <w:sz w:val="22"/>
          <w:szCs w:val="22"/>
          <w:lang w:val="pt-BR"/>
        </w:rPr>
      </w:pPr>
      <w:r w:rsidRPr="006A7600">
        <w:rPr>
          <w:rFonts w:ascii="Calibri" w:hAnsi="Calibri"/>
          <w:sz w:val="22"/>
          <w:szCs w:val="22"/>
          <w:lang w:val="pt-BR"/>
        </w:rPr>
        <w:t xml:space="preserve">29 </w:t>
      </w:r>
      <w:r w:rsidR="007D27D5" w:rsidRPr="006A7600">
        <w:rPr>
          <w:rFonts w:ascii="Calibri" w:hAnsi="Calibri"/>
          <w:sz w:val="22"/>
          <w:szCs w:val="22"/>
          <w:lang w:val="pt-BR"/>
        </w:rPr>
        <w:t xml:space="preserve">de </w:t>
      </w:r>
      <w:r w:rsidRPr="006A7600">
        <w:rPr>
          <w:rFonts w:ascii="Calibri" w:hAnsi="Calibri"/>
          <w:sz w:val="22"/>
          <w:szCs w:val="22"/>
          <w:lang w:val="pt-BR"/>
        </w:rPr>
        <w:t>abril</w:t>
      </w:r>
      <w:r w:rsidR="007D27D5" w:rsidRPr="006A7600">
        <w:rPr>
          <w:rFonts w:ascii="Calibri" w:hAnsi="Calibri"/>
          <w:sz w:val="22"/>
          <w:szCs w:val="22"/>
          <w:lang w:val="pt-BR"/>
        </w:rPr>
        <w:t xml:space="preserve"> |</w:t>
      </w:r>
      <w:r w:rsidRPr="006A7600">
        <w:rPr>
          <w:rFonts w:ascii="Calibri" w:hAnsi="Calibri"/>
          <w:sz w:val="22"/>
          <w:szCs w:val="22"/>
          <w:lang w:val="pt-BR"/>
        </w:rPr>
        <w:t xml:space="preserve"> 20</w:t>
      </w:r>
      <w:r w:rsidR="007D27D5" w:rsidRPr="006A7600">
        <w:rPr>
          <w:rFonts w:ascii="Calibri" w:hAnsi="Calibri"/>
          <w:sz w:val="22"/>
          <w:szCs w:val="22"/>
          <w:lang w:val="pt-BR"/>
        </w:rPr>
        <w:t xml:space="preserve"> de</w:t>
      </w:r>
      <w:r w:rsidRPr="006A7600">
        <w:rPr>
          <w:rFonts w:ascii="Calibri" w:hAnsi="Calibri"/>
          <w:sz w:val="22"/>
          <w:szCs w:val="22"/>
          <w:lang w:val="pt-BR"/>
        </w:rPr>
        <w:t xml:space="preserve"> maio</w:t>
      </w:r>
      <w:r w:rsidR="007D27D5" w:rsidRPr="006A7600">
        <w:rPr>
          <w:rFonts w:ascii="Calibri" w:hAnsi="Calibri"/>
          <w:sz w:val="22"/>
          <w:szCs w:val="22"/>
          <w:lang w:val="pt-BR"/>
        </w:rPr>
        <w:t xml:space="preserve"> |</w:t>
      </w:r>
      <w:r w:rsidRPr="006A7600">
        <w:rPr>
          <w:rFonts w:ascii="Calibri" w:hAnsi="Calibri"/>
          <w:sz w:val="22"/>
          <w:szCs w:val="22"/>
          <w:lang w:val="pt-BR"/>
        </w:rPr>
        <w:t xml:space="preserve"> 10 </w:t>
      </w:r>
      <w:r w:rsidR="007D27D5" w:rsidRPr="006A7600">
        <w:rPr>
          <w:rFonts w:ascii="Calibri" w:hAnsi="Calibri"/>
          <w:sz w:val="22"/>
          <w:szCs w:val="22"/>
          <w:lang w:val="pt-BR"/>
        </w:rPr>
        <w:t xml:space="preserve">de </w:t>
      </w:r>
      <w:r w:rsidRPr="006A7600">
        <w:rPr>
          <w:rFonts w:ascii="Calibri" w:hAnsi="Calibri"/>
          <w:sz w:val="22"/>
          <w:szCs w:val="22"/>
          <w:lang w:val="pt-BR"/>
        </w:rPr>
        <w:t>junho</w:t>
      </w:r>
    </w:p>
    <w:p w14:paraId="1962CDA4" w14:textId="77777777" w:rsidR="00DF71B1" w:rsidRPr="006A7600" w:rsidRDefault="00DF71B1">
      <w:pPr>
        <w:rPr>
          <w:b/>
          <w:lang w:val="pt-BR"/>
        </w:rPr>
      </w:pPr>
    </w:p>
    <w:p w14:paraId="27D83F1A" w14:textId="77777777" w:rsidR="00DF71B1" w:rsidRDefault="00DF71B1" w:rsidP="00DF71B1">
      <w:pPr>
        <w:jc w:val="both"/>
        <w:rPr>
          <w:b/>
          <w:lang w:val="pt-BR"/>
        </w:rPr>
      </w:pPr>
    </w:p>
    <w:p w14:paraId="1BDB8B71" w14:textId="77777777" w:rsidR="004B572E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A exposição </w:t>
      </w:r>
      <w:r w:rsidRPr="00DF71B1">
        <w:rPr>
          <w:rFonts w:asciiTheme="majorHAnsi" w:hAnsiTheme="majorHAnsi"/>
          <w:b/>
          <w:sz w:val="22"/>
          <w:szCs w:val="22"/>
          <w:lang w:val="pt-BR"/>
        </w:rPr>
        <w:t>Nada levarei quando morrer, aqueles que me devem cobrarei no inferno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em cartaz de 6 de abril a 17 de junho no Galpão VB, conta </w:t>
      </w:r>
      <w:r w:rsidR="004D1C26" w:rsidRPr="00DF71B1">
        <w:rPr>
          <w:rFonts w:asciiTheme="majorHAnsi" w:hAnsiTheme="majorHAnsi"/>
          <w:sz w:val="22"/>
          <w:szCs w:val="22"/>
          <w:lang w:val="pt-BR"/>
        </w:rPr>
        <w:t xml:space="preserve">com 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uma série de atividades que </w:t>
      </w:r>
      <w:r w:rsidR="004B572E" w:rsidRPr="00DF71B1">
        <w:rPr>
          <w:rFonts w:asciiTheme="majorHAnsi" w:hAnsiTheme="majorHAnsi"/>
          <w:sz w:val="22"/>
          <w:szCs w:val="22"/>
          <w:lang w:val="pt-BR"/>
        </w:rPr>
        <w:t>busca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expand</w:t>
      </w:r>
      <w:r w:rsidR="004B572E" w:rsidRPr="00DF71B1">
        <w:rPr>
          <w:rFonts w:asciiTheme="majorHAnsi" w:hAnsiTheme="majorHAnsi"/>
          <w:sz w:val="22"/>
          <w:szCs w:val="22"/>
          <w:lang w:val="pt-BR"/>
        </w:rPr>
        <w:t>ir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os questionamentos propostos pela curadoria.</w:t>
      </w:r>
    </w:p>
    <w:p w14:paraId="08D57CD8" w14:textId="77777777" w:rsidR="004B572E" w:rsidRPr="00DF71B1" w:rsidRDefault="004B572E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07BB5070" w14:textId="6461FB2C" w:rsidR="001D5EF6" w:rsidRPr="00DF71B1" w:rsidRDefault="00DF71B1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>Uma seleção de d</w:t>
      </w:r>
      <w:r w:rsidR="004D1C26" w:rsidRPr="00DF71B1">
        <w:rPr>
          <w:rFonts w:asciiTheme="majorHAnsi" w:hAnsiTheme="majorHAnsi"/>
          <w:sz w:val="22"/>
          <w:szCs w:val="22"/>
          <w:lang w:val="pt-BR"/>
        </w:rPr>
        <w:t xml:space="preserve">ocumentários produzidos por Thomaz </w:t>
      </w:r>
      <w:proofErr w:type="spellStart"/>
      <w:r w:rsidR="004D1C26" w:rsidRPr="00DF71B1">
        <w:rPr>
          <w:rFonts w:asciiTheme="majorHAnsi" w:hAnsiTheme="majorHAnsi"/>
          <w:sz w:val="22"/>
          <w:szCs w:val="22"/>
          <w:lang w:val="pt-BR"/>
        </w:rPr>
        <w:t>Farkas</w:t>
      </w:r>
      <w:proofErr w:type="spellEnd"/>
      <w:r w:rsidR="004D1C26" w:rsidRPr="00DF71B1">
        <w:rPr>
          <w:rFonts w:asciiTheme="majorHAnsi" w:hAnsiTheme="majorHAnsi"/>
          <w:sz w:val="22"/>
          <w:szCs w:val="22"/>
          <w:lang w:val="pt-BR"/>
        </w:rPr>
        <w:t>, uma visita guiada pela exposição e pelo bairro da Vila Leopoldina ao lado do artista Rodrigo Bueno e uma conversa com o arquiteto e urbanista Paulo Tavares compõem os três programas públicos</w:t>
      </w:r>
      <w:r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4D1C26" w:rsidRPr="00DF71B1">
        <w:rPr>
          <w:rFonts w:asciiTheme="majorHAnsi" w:hAnsiTheme="majorHAnsi"/>
          <w:sz w:val="22"/>
          <w:szCs w:val="22"/>
          <w:lang w:val="pt-BR"/>
        </w:rPr>
        <w:t>da exposição</w:t>
      </w:r>
      <w:r w:rsidR="001D5EF6" w:rsidRPr="00DF71B1">
        <w:rPr>
          <w:rFonts w:asciiTheme="majorHAnsi" w:hAnsiTheme="majorHAnsi"/>
          <w:sz w:val="22"/>
          <w:szCs w:val="22"/>
          <w:lang w:val="pt-BR"/>
        </w:rPr>
        <w:t>.</w:t>
      </w:r>
      <w:r w:rsidR="00695945">
        <w:rPr>
          <w:rFonts w:asciiTheme="majorHAnsi" w:hAnsiTheme="majorHAnsi"/>
          <w:sz w:val="22"/>
          <w:szCs w:val="22"/>
          <w:lang w:val="pt-BR"/>
        </w:rPr>
        <w:t xml:space="preserve"> Todos os encontros são gratuitos.</w:t>
      </w:r>
    </w:p>
    <w:p w14:paraId="097C6303" w14:textId="77777777" w:rsidR="001D5EF6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448C082F" w14:textId="7D9569D3" w:rsidR="001D5EF6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No primeiro deles, </w:t>
      </w:r>
      <w:r w:rsidRPr="00DF71B1">
        <w:rPr>
          <w:rFonts w:asciiTheme="majorHAnsi" w:hAnsiTheme="majorHAnsi"/>
          <w:b/>
          <w:sz w:val="22"/>
          <w:szCs w:val="22"/>
          <w:lang w:val="pt-BR"/>
        </w:rPr>
        <w:t>dia 29 de abril, sábado, às 15h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</w:t>
      </w:r>
      <w:r w:rsidR="00DF71B1">
        <w:rPr>
          <w:rFonts w:asciiTheme="majorHAnsi" w:hAnsiTheme="majorHAnsi"/>
          <w:sz w:val="22"/>
          <w:szCs w:val="22"/>
          <w:lang w:val="pt-BR"/>
        </w:rPr>
        <w:t xml:space="preserve">os curadores Solange </w:t>
      </w:r>
      <w:proofErr w:type="spellStart"/>
      <w:r w:rsidR="001F2999" w:rsidRPr="00DF71B1">
        <w:rPr>
          <w:rFonts w:asciiTheme="majorHAnsi" w:hAnsiTheme="majorHAnsi"/>
          <w:sz w:val="22"/>
          <w:szCs w:val="22"/>
          <w:lang w:val="pt-BR"/>
        </w:rPr>
        <w:t>Farkas</w:t>
      </w:r>
      <w:proofErr w:type="spellEnd"/>
      <w:r w:rsidR="001F2999" w:rsidRPr="00DF71B1">
        <w:rPr>
          <w:rFonts w:asciiTheme="majorHAnsi" w:hAnsiTheme="majorHAnsi"/>
          <w:sz w:val="22"/>
          <w:szCs w:val="22"/>
          <w:lang w:val="pt-BR"/>
        </w:rPr>
        <w:t xml:space="preserve"> e </w:t>
      </w:r>
      <w:r w:rsidR="00DF71B1">
        <w:rPr>
          <w:rFonts w:asciiTheme="majorHAnsi" w:hAnsiTheme="majorHAnsi"/>
          <w:sz w:val="22"/>
          <w:szCs w:val="22"/>
          <w:lang w:val="pt-BR"/>
        </w:rPr>
        <w:t xml:space="preserve">Gabriel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1F2999" w:rsidRPr="00DF71B1">
        <w:rPr>
          <w:rFonts w:asciiTheme="majorHAnsi" w:hAnsiTheme="majorHAnsi"/>
          <w:sz w:val="22"/>
          <w:szCs w:val="22"/>
          <w:lang w:val="pt-BR"/>
        </w:rPr>
        <w:t>apresentarão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um recorte da produção da </w:t>
      </w:r>
      <w:r w:rsidRPr="008C6BA3">
        <w:rPr>
          <w:rFonts w:asciiTheme="majorHAnsi" w:hAnsiTheme="majorHAnsi"/>
          <w:sz w:val="22"/>
          <w:szCs w:val="22"/>
          <w:lang w:val="pt-BR"/>
        </w:rPr>
        <w:t xml:space="preserve">Caravana </w:t>
      </w:r>
      <w:proofErr w:type="spellStart"/>
      <w:r w:rsidRPr="008C6BA3">
        <w:rPr>
          <w:rFonts w:asciiTheme="majorHAnsi" w:hAnsiTheme="majorHAnsi"/>
          <w:sz w:val="22"/>
          <w:szCs w:val="22"/>
          <w:lang w:val="pt-BR"/>
        </w:rPr>
        <w:t>Farkas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, vasto conjunto de documentários produzidos de 1964 a 1980 </w:t>
      </w:r>
      <w:r w:rsidR="00DF71B1">
        <w:rPr>
          <w:rFonts w:asciiTheme="majorHAnsi" w:hAnsiTheme="majorHAnsi"/>
          <w:sz w:val="22"/>
          <w:szCs w:val="22"/>
          <w:lang w:val="pt-BR"/>
        </w:rPr>
        <w:t xml:space="preserve">pelo fotógrafo e empresário Thomaz </w:t>
      </w:r>
      <w:proofErr w:type="spellStart"/>
      <w:r w:rsidR="00DF71B1">
        <w:rPr>
          <w:rFonts w:asciiTheme="majorHAnsi" w:hAnsiTheme="majorHAnsi"/>
          <w:sz w:val="22"/>
          <w:szCs w:val="22"/>
          <w:lang w:val="pt-BR"/>
        </w:rPr>
        <w:t>Farkas</w:t>
      </w:r>
      <w:proofErr w:type="spellEnd"/>
      <w:r w:rsidR="00DF71B1">
        <w:rPr>
          <w:rFonts w:asciiTheme="majorHAnsi" w:hAnsiTheme="majorHAnsi"/>
          <w:sz w:val="22"/>
          <w:szCs w:val="22"/>
          <w:lang w:val="pt-BR"/>
        </w:rPr>
        <w:t>. O projeto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busc</w:t>
      </w:r>
      <w:r w:rsidR="00DF71B1">
        <w:rPr>
          <w:rFonts w:asciiTheme="majorHAnsi" w:hAnsiTheme="majorHAnsi"/>
          <w:sz w:val="22"/>
          <w:szCs w:val="22"/>
          <w:lang w:val="pt-BR"/>
        </w:rPr>
        <w:t>ou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registrar aspectos desconhecidos de</w:t>
      </w:r>
      <w:r w:rsidR="00DF71B1">
        <w:rPr>
          <w:rFonts w:asciiTheme="majorHAnsi" w:hAnsiTheme="majorHAnsi"/>
          <w:sz w:val="22"/>
          <w:szCs w:val="22"/>
          <w:lang w:val="pt-BR"/>
        </w:rPr>
        <w:t xml:space="preserve"> hábitos populares e de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comunidades do Brasil.</w:t>
      </w:r>
    </w:p>
    <w:p w14:paraId="4B22DF6C" w14:textId="77777777" w:rsidR="001D5EF6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13E1FEBD" w14:textId="366F79F9" w:rsidR="001D5EF6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No </w:t>
      </w:r>
      <w:r w:rsidR="00E27BDA">
        <w:rPr>
          <w:rFonts w:asciiTheme="majorHAnsi" w:hAnsiTheme="majorHAnsi"/>
          <w:b/>
          <w:sz w:val="22"/>
          <w:szCs w:val="22"/>
          <w:lang w:val="pt-BR"/>
        </w:rPr>
        <w:t>dia 20 de maio, sábado, às 17</w:t>
      </w:r>
      <w:r w:rsidRPr="00DF71B1">
        <w:rPr>
          <w:rFonts w:asciiTheme="majorHAnsi" w:hAnsiTheme="majorHAnsi"/>
          <w:b/>
          <w:sz w:val="22"/>
          <w:szCs w:val="22"/>
          <w:lang w:val="pt-BR"/>
        </w:rPr>
        <w:t>h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o artista Rodrigo Bueno irá participar de uma visita guiada à exposição e, em seguida, ao bairro da Vila Leopoldina, onde está localizado o Galpão VB. O site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specific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DF71B1">
        <w:rPr>
          <w:rFonts w:asciiTheme="majorHAnsi" w:hAnsiTheme="majorHAnsi"/>
          <w:i/>
          <w:sz w:val="22"/>
          <w:szCs w:val="22"/>
          <w:lang w:val="pt-BR"/>
        </w:rPr>
        <w:t>Emboaçava</w:t>
      </w:r>
      <w:proofErr w:type="spellEnd"/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 (lugar de passagem)</w:t>
      </w:r>
      <w:r w:rsidRPr="00DF71B1">
        <w:rPr>
          <w:rFonts w:asciiTheme="majorHAnsi" w:hAnsiTheme="majorHAnsi"/>
          <w:sz w:val="22"/>
          <w:szCs w:val="22"/>
          <w:lang w:val="pt-BR"/>
        </w:rPr>
        <w:t>, de Bueno, é a única obra desenvolvida especialmente para a exposição e evoca o conflituoso passado da Vila Leopoldina, lugar de um dos primeiros fortes de São Paulo, erguido pelos colonizadores contra os constantes ataques indígenas.</w:t>
      </w:r>
    </w:p>
    <w:p w14:paraId="5FF65D98" w14:textId="77777777" w:rsidR="001D5EF6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09716E42" w14:textId="77777777" w:rsidR="001D5EF6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No último encontro, </w:t>
      </w:r>
      <w:r w:rsidRPr="00DF71B1">
        <w:rPr>
          <w:rFonts w:asciiTheme="majorHAnsi" w:hAnsiTheme="majorHAnsi"/>
          <w:b/>
          <w:sz w:val="22"/>
          <w:szCs w:val="22"/>
          <w:lang w:val="pt-BR"/>
        </w:rPr>
        <w:t>dia 10 de junho, sábado, às 15h</w:t>
      </w:r>
      <w:r w:rsidRPr="00DF71B1">
        <w:rPr>
          <w:rFonts w:asciiTheme="majorHAnsi" w:hAnsiTheme="majorHAnsi"/>
          <w:sz w:val="22"/>
          <w:szCs w:val="22"/>
          <w:lang w:val="pt-BR"/>
        </w:rPr>
        <w:t>, o arquiteto e pesquisador brasileiro Paulo Tavares irá relatar suas recentes investigações sobre patrimônio cultural e direitos de povos e comunidades tradicionais no Brasil e no Equador.</w:t>
      </w:r>
    </w:p>
    <w:p w14:paraId="2B645E8D" w14:textId="77777777" w:rsidR="001D5EF6" w:rsidRPr="00DF71B1" w:rsidRDefault="001D5EF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0B27B60" w14:textId="19FDFDE8" w:rsidR="00B52AE0" w:rsidRPr="00DF71B1" w:rsidRDefault="00B52AE0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b/>
          <w:sz w:val="22"/>
          <w:szCs w:val="22"/>
          <w:lang w:val="pt-BR"/>
        </w:rPr>
        <w:t>Nada levarei quando morrer, aqueles que me devem cobrarei no inferno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4D1C26" w:rsidRPr="00DF71B1">
        <w:rPr>
          <w:rFonts w:asciiTheme="majorHAnsi" w:hAnsiTheme="majorHAnsi"/>
          <w:sz w:val="22"/>
          <w:szCs w:val="22"/>
          <w:lang w:val="pt-BR"/>
        </w:rPr>
        <w:t xml:space="preserve">é uma parceria entre a Associação Cultural </w:t>
      </w:r>
      <w:proofErr w:type="spellStart"/>
      <w:r w:rsidR="004D1C26" w:rsidRPr="00DF71B1">
        <w:rPr>
          <w:rFonts w:asciiTheme="majorHAnsi" w:hAnsiTheme="majorHAnsi"/>
          <w:sz w:val="22"/>
          <w:szCs w:val="22"/>
          <w:lang w:val="pt-BR"/>
        </w:rPr>
        <w:t>Videobrasil</w:t>
      </w:r>
      <w:proofErr w:type="spellEnd"/>
      <w:r w:rsidR="004D1C26" w:rsidRPr="00DF71B1">
        <w:rPr>
          <w:rFonts w:asciiTheme="majorHAnsi" w:hAnsiTheme="majorHAnsi"/>
          <w:sz w:val="22"/>
          <w:szCs w:val="22"/>
          <w:lang w:val="pt-BR"/>
        </w:rPr>
        <w:t xml:space="preserve"> e a SP-Arte. A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mostra faz parte do projeto </w:t>
      </w:r>
      <w:r w:rsidRPr="00DF71B1">
        <w:rPr>
          <w:rFonts w:asciiTheme="majorHAnsi" w:hAnsiTheme="majorHAnsi"/>
          <w:b/>
          <w:sz w:val="22"/>
          <w:szCs w:val="22"/>
          <w:lang w:val="pt-BR"/>
        </w:rPr>
        <w:t>SP-Arte no Galpão VB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e integra a programação </w:t>
      </w:r>
      <w:r w:rsidR="00D623F1" w:rsidRPr="00DF71B1">
        <w:rPr>
          <w:rFonts w:asciiTheme="majorHAnsi" w:hAnsiTheme="majorHAnsi"/>
          <w:sz w:val="22"/>
          <w:szCs w:val="22"/>
          <w:lang w:val="pt-BR"/>
        </w:rPr>
        <w:t>d</w:t>
      </w:r>
      <w:r w:rsidR="004609A4" w:rsidRPr="00DF71B1">
        <w:rPr>
          <w:rFonts w:asciiTheme="majorHAnsi" w:hAnsiTheme="majorHAnsi"/>
          <w:sz w:val="22"/>
          <w:szCs w:val="22"/>
          <w:lang w:val="pt-BR"/>
        </w:rPr>
        <w:t>o festival</w:t>
      </w:r>
      <w:r w:rsidRPr="00DF71B1">
        <w:rPr>
          <w:rFonts w:asciiTheme="majorHAnsi" w:hAnsiTheme="majorHAnsi"/>
          <w:sz w:val="22"/>
          <w:szCs w:val="22"/>
          <w:lang w:val="pt-BR"/>
        </w:rPr>
        <w:t>, que acontece entre 6 e 9 de abril no Pavilhão da Bienal.</w:t>
      </w:r>
    </w:p>
    <w:p w14:paraId="4A33E4E5" w14:textId="77777777" w:rsidR="00B52AE0" w:rsidRPr="00DF71B1" w:rsidRDefault="00B52AE0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B201682" w14:textId="6A43F349" w:rsidR="00AD5CF0" w:rsidRPr="00DF71B1" w:rsidRDefault="004D1C26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lastRenderedPageBreak/>
        <w:t>A</w:t>
      </w:r>
      <w:r w:rsidR="00B52AE0" w:rsidRPr="00DF71B1">
        <w:rPr>
          <w:rFonts w:asciiTheme="majorHAnsi" w:hAnsiTheme="majorHAnsi"/>
          <w:sz w:val="22"/>
          <w:szCs w:val="22"/>
          <w:lang w:val="pt-BR"/>
        </w:rPr>
        <w:t xml:space="preserve"> exposição</w:t>
      </w:r>
      <w:r w:rsidR="00B74EFF" w:rsidRPr="00DF71B1">
        <w:rPr>
          <w:rFonts w:asciiTheme="majorHAnsi" w:hAnsiTheme="majorHAnsi"/>
          <w:sz w:val="22"/>
          <w:szCs w:val="22"/>
          <w:lang w:val="pt-BR"/>
        </w:rPr>
        <w:t xml:space="preserve"> traz uma espécie de etnografia de vítimas do desenvolvimento econômico</w:t>
      </w:r>
      <w:r w:rsidR="00DC5A2D" w:rsidRPr="00DF71B1">
        <w:rPr>
          <w:rFonts w:asciiTheme="majorHAnsi" w:hAnsiTheme="majorHAnsi"/>
          <w:sz w:val="22"/>
          <w:szCs w:val="22"/>
          <w:lang w:val="pt-BR"/>
        </w:rPr>
        <w:t>,</w:t>
      </w:r>
      <w:r w:rsidR="00481557"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DC5A2D" w:rsidRPr="00DF71B1">
        <w:rPr>
          <w:rFonts w:asciiTheme="majorHAnsi" w:hAnsiTheme="majorHAnsi"/>
          <w:sz w:val="22"/>
          <w:szCs w:val="22"/>
          <w:lang w:val="pt-BR"/>
        </w:rPr>
        <w:t>com</w:t>
      </w:r>
      <w:r w:rsidR="00481557" w:rsidRPr="00DF71B1">
        <w:rPr>
          <w:rFonts w:asciiTheme="majorHAnsi" w:hAnsiTheme="majorHAnsi"/>
          <w:sz w:val="22"/>
          <w:szCs w:val="22"/>
          <w:lang w:val="pt-BR"/>
        </w:rPr>
        <w:t xml:space="preserve"> obras de Caetano Dias, Claudia </w:t>
      </w:r>
      <w:proofErr w:type="spellStart"/>
      <w:r w:rsidR="00481557" w:rsidRPr="00DF71B1">
        <w:rPr>
          <w:rFonts w:asciiTheme="majorHAnsi" w:hAnsiTheme="majorHAnsi"/>
          <w:sz w:val="22"/>
          <w:szCs w:val="22"/>
          <w:lang w:val="pt-BR"/>
        </w:rPr>
        <w:t>Andujar</w:t>
      </w:r>
      <w:proofErr w:type="spellEnd"/>
      <w:r w:rsidR="00481557" w:rsidRPr="00DF71B1">
        <w:rPr>
          <w:rFonts w:asciiTheme="majorHAnsi" w:hAnsiTheme="majorHAnsi"/>
          <w:sz w:val="22"/>
          <w:szCs w:val="22"/>
          <w:lang w:val="pt-BR"/>
        </w:rPr>
        <w:t xml:space="preserve">, Gisela Motta e Leandro Lima, Miguel Rio Branco, Rodrigo Braga, Rodrigo Bueno, </w:t>
      </w:r>
      <w:proofErr w:type="spellStart"/>
      <w:r w:rsidR="00481557" w:rsidRPr="00DF71B1">
        <w:rPr>
          <w:rFonts w:asciiTheme="majorHAnsi" w:hAnsiTheme="majorHAnsi"/>
          <w:sz w:val="22"/>
          <w:szCs w:val="22"/>
          <w:lang w:val="pt-BR"/>
        </w:rPr>
        <w:t>Runo</w:t>
      </w:r>
      <w:proofErr w:type="spellEnd"/>
      <w:r w:rsidR="00481557"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="00481557" w:rsidRPr="00DF71B1">
        <w:rPr>
          <w:rFonts w:asciiTheme="majorHAnsi" w:hAnsiTheme="majorHAnsi"/>
          <w:sz w:val="22"/>
          <w:szCs w:val="22"/>
          <w:lang w:val="pt-BR"/>
        </w:rPr>
        <w:t>Lagomarsino</w:t>
      </w:r>
      <w:proofErr w:type="spellEnd"/>
      <w:r w:rsidR="00DC5A2D" w:rsidRPr="00DF71B1">
        <w:rPr>
          <w:rFonts w:asciiTheme="majorHAnsi" w:hAnsiTheme="majorHAnsi"/>
          <w:sz w:val="22"/>
          <w:szCs w:val="22"/>
          <w:lang w:val="pt-BR"/>
        </w:rPr>
        <w:t xml:space="preserve"> e Virg</w:t>
      </w:r>
      <w:r w:rsidR="008D1169" w:rsidRPr="00DF71B1">
        <w:rPr>
          <w:rFonts w:asciiTheme="majorHAnsi" w:hAnsiTheme="majorHAnsi"/>
          <w:sz w:val="22"/>
          <w:szCs w:val="22"/>
          <w:lang w:val="pt-BR"/>
        </w:rPr>
        <w:t>i</w:t>
      </w:r>
      <w:r w:rsidR="00DC5A2D" w:rsidRPr="00DF71B1">
        <w:rPr>
          <w:rFonts w:asciiTheme="majorHAnsi" w:hAnsiTheme="majorHAnsi"/>
          <w:sz w:val="22"/>
          <w:szCs w:val="22"/>
          <w:lang w:val="pt-BR"/>
        </w:rPr>
        <w:t>nia de Medeiros.</w:t>
      </w:r>
      <w:r w:rsidR="00B74EFF" w:rsidRPr="00DF71B1">
        <w:rPr>
          <w:rFonts w:asciiTheme="majorHAnsi" w:hAnsiTheme="majorHAnsi"/>
          <w:sz w:val="22"/>
          <w:szCs w:val="22"/>
          <w:lang w:val="pt-BR"/>
        </w:rPr>
        <w:t xml:space="preserve"> O título é tomado de empréstimo da obra de Miguel Rio Branco.</w:t>
      </w:r>
    </w:p>
    <w:p w14:paraId="4221FA55" w14:textId="77777777" w:rsidR="00B74EFF" w:rsidRPr="00DF71B1" w:rsidRDefault="00B74EFF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6F07C44F" w14:textId="45CF0839" w:rsidR="00370714" w:rsidRPr="00DF71B1" w:rsidRDefault="00370714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>Saiba mais sobre cada uma das atividades dos programas públicos:</w:t>
      </w:r>
    </w:p>
    <w:p w14:paraId="638A6465" w14:textId="77777777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0FA0A57C" w14:textId="77777777" w:rsidR="008E1CC3" w:rsidRPr="00DF71B1" w:rsidRDefault="008E1CC3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A91D356" w14:textId="68A8C2CB" w:rsidR="00262852" w:rsidRPr="00DF71B1" w:rsidRDefault="00262852" w:rsidP="00DF71B1">
      <w:pPr>
        <w:jc w:val="both"/>
        <w:rPr>
          <w:rFonts w:asciiTheme="majorHAnsi" w:hAnsiTheme="majorHAnsi"/>
          <w:b/>
          <w:sz w:val="22"/>
          <w:szCs w:val="22"/>
          <w:lang w:val="pt-BR"/>
        </w:rPr>
      </w:pPr>
      <w:r w:rsidRPr="00DF71B1">
        <w:rPr>
          <w:rFonts w:asciiTheme="majorHAnsi" w:hAnsiTheme="majorHAnsi"/>
          <w:b/>
          <w:sz w:val="22"/>
          <w:szCs w:val="22"/>
          <w:lang w:val="pt-BR"/>
        </w:rPr>
        <w:t xml:space="preserve">1. Caravana </w:t>
      </w:r>
      <w:proofErr w:type="spellStart"/>
      <w:r w:rsidRPr="00DF71B1">
        <w:rPr>
          <w:rFonts w:asciiTheme="majorHAnsi" w:hAnsiTheme="majorHAnsi"/>
          <w:b/>
          <w:sz w:val="22"/>
          <w:szCs w:val="22"/>
          <w:lang w:val="pt-BR"/>
        </w:rPr>
        <w:t>Farkas</w:t>
      </w:r>
      <w:proofErr w:type="spellEnd"/>
    </w:p>
    <w:p w14:paraId="66429686" w14:textId="40025BBD" w:rsidR="007A17E5" w:rsidRPr="00DF71B1" w:rsidRDefault="007A17E5" w:rsidP="00DF71B1">
      <w:pPr>
        <w:jc w:val="both"/>
        <w:rPr>
          <w:rFonts w:asciiTheme="majorHAnsi" w:hAnsiTheme="majorHAnsi"/>
          <w:i/>
          <w:sz w:val="22"/>
          <w:szCs w:val="22"/>
          <w:lang w:val="pt-BR"/>
        </w:rPr>
      </w:pPr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Com </w:t>
      </w:r>
      <w:r w:rsidR="00D623F1" w:rsidRPr="00DF71B1">
        <w:rPr>
          <w:rFonts w:asciiTheme="majorHAnsi" w:hAnsiTheme="majorHAnsi"/>
          <w:i/>
          <w:sz w:val="22"/>
          <w:szCs w:val="22"/>
          <w:lang w:val="pt-BR"/>
        </w:rPr>
        <w:t xml:space="preserve">Solange </w:t>
      </w:r>
      <w:proofErr w:type="spellStart"/>
      <w:r w:rsidR="00D623F1" w:rsidRPr="00DF71B1">
        <w:rPr>
          <w:rFonts w:asciiTheme="majorHAnsi" w:hAnsiTheme="majorHAnsi"/>
          <w:i/>
          <w:sz w:val="22"/>
          <w:szCs w:val="22"/>
          <w:lang w:val="pt-BR"/>
        </w:rPr>
        <w:t>Farkas</w:t>
      </w:r>
      <w:proofErr w:type="spellEnd"/>
      <w:r w:rsidR="00D623F1" w:rsidRPr="00DF71B1">
        <w:rPr>
          <w:rFonts w:asciiTheme="majorHAnsi" w:hAnsiTheme="majorHAnsi"/>
          <w:i/>
          <w:sz w:val="22"/>
          <w:szCs w:val="22"/>
          <w:lang w:val="pt-BR"/>
        </w:rPr>
        <w:t xml:space="preserve"> e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Gabriel </w:t>
      </w:r>
      <w:proofErr w:type="spellStart"/>
      <w:r w:rsidRPr="00DF71B1">
        <w:rPr>
          <w:rFonts w:asciiTheme="majorHAnsi" w:hAnsiTheme="majorHAnsi"/>
          <w:i/>
          <w:sz w:val="22"/>
          <w:szCs w:val="22"/>
          <w:lang w:val="pt-BR"/>
        </w:rPr>
        <w:t>Bogossian</w:t>
      </w:r>
      <w:proofErr w:type="spellEnd"/>
    </w:p>
    <w:p w14:paraId="09400EC8" w14:textId="77777777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76555B2" w14:textId="185160CB" w:rsidR="00262852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u w:val="single"/>
          <w:lang w:val="pt-BR"/>
        </w:rPr>
        <w:t>Data: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>29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de abril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 xml:space="preserve">, </w:t>
      </w:r>
      <w:r w:rsidR="0009549E" w:rsidRPr="00DF71B1">
        <w:rPr>
          <w:rFonts w:asciiTheme="majorHAnsi" w:hAnsiTheme="majorHAnsi"/>
          <w:sz w:val="22"/>
          <w:szCs w:val="22"/>
          <w:lang w:val="pt-BR"/>
        </w:rPr>
        <w:t xml:space="preserve">sábado, 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>às 1</w:t>
      </w:r>
      <w:r w:rsidR="00E27BDA">
        <w:rPr>
          <w:rFonts w:asciiTheme="majorHAnsi" w:hAnsiTheme="majorHAnsi"/>
          <w:sz w:val="22"/>
          <w:szCs w:val="22"/>
          <w:lang w:val="pt-BR"/>
        </w:rPr>
        <w:t>7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>h</w:t>
      </w:r>
    </w:p>
    <w:p w14:paraId="3E33BB94" w14:textId="77777777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0F2F375C" w14:textId="66CE0AEB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Entre 1964 e 1980, o fotógrafo e empresário Thomaz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Farkas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produziu, em parceria com diferentes diretores brasileiros, um conjunto de mais de trinta documentários que ficou posteriormente conhecido como Caravana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Farkas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. Nessas obras, há tanto uma busca por revelar aspectos desconhecidos do presente quanto o desejo de registrar e documentar práticas culturais que estariam ameaçadas pelas transformações nos modos de vida de comunidades tradicionais no interior do país. </w:t>
      </w:r>
      <w:r w:rsidR="007A17E5" w:rsidRPr="00DF71B1">
        <w:rPr>
          <w:rFonts w:asciiTheme="majorHAnsi" w:hAnsiTheme="majorHAnsi"/>
          <w:sz w:val="22"/>
          <w:szCs w:val="22"/>
          <w:lang w:val="pt-BR"/>
        </w:rPr>
        <w:t>Neste dia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</w:t>
      </w:r>
      <w:r w:rsidR="007A17E5" w:rsidRPr="00DF71B1">
        <w:rPr>
          <w:rFonts w:asciiTheme="majorHAnsi" w:hAnsiTheme="majorHAnsi"/>
          <w:sz w:val="22"/>
          <w:szCs w:val="22"/>
          <w:lang w:val="pt-BR"/>
        </w:rPr>
        <w:t xml:space="preserve">será apresentado </w:t>
      </w:r>
      <w:r w:rsidRPr="00DF71B1">
        <w:rPr>
          <w:rFonts w:asciiTheme="majorHAnsi" w:hAnsiTheme="majorHAnsi"/>
          <w:sz w:val="22"/>
          <w:szCs w:val="22"/>
          <w:lang w:val="pt-BR"/>
        </w:rPr>
        <w:t>um recorte dessa</w:t>
      </w:r>
      <w:r w:rsidR="007A17E5" w:rsidRPr="00DF71B1">
        <w:rPr>
          <w:rFonts w:asciiTheme="majorHAnsi" w:hAnsiTheme="majorHAnsi"/>
          <w:sz w:val="22"/>
          <w:szCs w:val="22"/>
          <w:lang w:val="pt-BR"/>
        </w:rPr>
        <w:t xml:space="preserve"> produção</w:t>
      </w:r>
      <w:r w:rsidRPr="00DF71B1">
        <w:rPr>
          <w:rFonts w:asciiTheme="majorHAnsi" w:hAnsiTheme="majorHAnsi"/>
          <w:sz w:val="22"/>
          <w:szCs w:val="22"/>
          <w:lang w:val="pt-BR"/>
        </w:rPr>
        <w:t>, seguido de debate com o público.</w:t>
      </w:r>
    </w:p>
    <w:p w14:paraId="61AFE6CB" w14:textId="77777777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12A954A5" w14:textId="77777777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u w:val="single"/>
          <w:lang w:val="pt-BR"/>
        </w:rPr>
      </w:pPr>
      <w:r w:rsidRPr="00DF71B1">
        <w:rPr>
          <w:rFonts w:asciiTheme="majorHAnsi" w:hAnsiTheme="majorHAnsi"/>
          <w:sz w:val="22"/>
          <w:szCs w:val="22"/>
          <w:u w:val="single"/>
          <w:lang w:val="pt-BR"/>
        </w:rPr>
        <w:t>Entrada gratuita</w:t>
      </w:r>
    </w:p>
    <w:p w14:paraId="526DF13E" w14:textId="77777777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6E408F2" w14:textId="35862CD0" w:rsidR="0029068F" w:rsidRPr="00DF71B1" w:rsidRDefault="0029068F" w:rsidP="00DF71B1">
      <w:pPr>
        <w:jc w:val="both"/>
        <w:rPr>
          <w:rFonts w:asciiTheme="majorHAnsi" w:hAnsiTheme="majorHAnsi"/>
          <w:i/>
          <w:sz w:val="22"/>
          <w:szCs w:val="22"/>
          <w:lang w:val="pt-BR"/>
        </w:rPr>
      </w:pPr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Solange </w:t>
      </w:r>
      <w:proofErr w:type="spellStart"/>
      <w:r w:rsidRPr="00DF71B1">
        <w:rPr>
          <w:rFonts w:asciiTheme="majorHAnsi" w:hAnsiTheme="majorHAnsi"/>
          <w:i/>
          <w:sz w:val="22"/>
          <w:szCs w:val="22"/>
          <w:lang w:val="pt-BR"/>
        </w:rPr>
        <w:t>Farkas</w:t>
      </w:r>
      <w:proofErr w:type="spellEnd"/>
    </w:p>
    <w:p w14:paraId="02533E2C" w14:textId="2DB0189F" w:rsidR="0029068F" w:rsidRPr="00DF71B1" w:rsidRDefault="008C6BA3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>C</w:t>
      </w:r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uradora e diretora da Associação Cultural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Videobrasil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. Em 1983, criou o Festival de Arte Contemporânea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Sesc_Videobrasil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, evento de que é também curadora-geral e que se tornou referência para a produção artística do Sul Global. Foi responsável por trazer ao Brasil exposições como as de Sophie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Calle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(</w:t>
      </w:r>
      <w:r w:rsidR="0072788A" w:rsidRPr="00DF71B1">
        <w:rPr>
          <w:rFonts w:asciiTheme="majorHAnsi" w:hAnsiTheme="majorHAnsi"/>
          <w:i/>
          <w:sz w:val="22"/>
          <w:szCs w:val="22"/>
          <w:lang w:val="pt-BR"/>
        </w:rPr>
        <w:t>Cuide de Você</w:t>
      </w:r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, 2009), Joseph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Beuys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(</w:t>
      </w:r>
      <w:r w:rsidR="0072788A" w:rsidRPr="00DF71B1">
        <w:rPr>
          <w:rFonts w:asciiTheme="majorHAnsi" w:hAnsiTheme="majorHAnsi"/>
          <w:i/>
          <w:sz w:val="22"/>
          <w:szCs w:val="22"/>
          <w:lang w:val="pt-BR"/>
        </w:rPr>
        <w:t>A Revolução Somos Nós</w:t>
      </w:r>
      <w:r w:rsidR="0072788A" w:rsidRPr="00DF71B1">
        <w:rPr>
          <w:rFonts w:asciiTheme="majorHAnsi" w:hAnsiTheme="majorHAnsi"/>
          <w:sz w:val="22"/>
          <w:szCs w:val="22"/>
          <w:lang w:val="pt-BR"/>
        </w:rPr>
        <w:t>, 2010) e Isaac Julian (</w:t>
      </w:r>
      <w:proofErr w:type="spellStart"/>
      <w:r w:rsidR="0072788A" w:rsidRPr="00DF71B1">
        <w:rPr>
          <w:rFonts w:asciiTheme="majorHAnsi" w:hAnsiTheme="majorHAnsi"/>
          <w:i/>
          <w:sz w:val="22"/>
          <w:szCs w:val="22"/>
          <w:lang w:val="pt-BR"/>
        </w:rPr>
        <w:t>Geopoéticas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, 2012), do qual também foi curadora. Como curadora convidada, participou da 10ª Bienal de </w:t>
      </w:r>
      <w:proofErr w:type="spellStart"/>
      <w:r>
        <w:rPr>
          <w:rFonts w:asciiTheme="majorHAnsi" w:hAnsiTheme="majorHAnsi"/>
          <w:sz w:val="22"/>
          <w:szCs w:val="22"/>
          <w:lang w:val="pt-BR"/>
        </w:rPr>
        <w:t>S</w:t>
      </w:r>
      <w:r w:rsidR="0072788A" w:rsidRPr="00DF71B1">
        <w:rPr>
          <w:rFonts w:asciiTheme="majorHAnsi" w:hAnsiTheme="majorHAnsi"/>
          <w:sz w:val="22"/>
          <w:szCs w:val="22"/>
          <w:lang w:val="pt-BR"/>
        </w:rPr>
        <w:t>harjah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(Emirados Árabes Unidos, 2011), da 16ª Bienal de Cerveira (Portugal, 2011), da </w:t>
      </w:r>
      <w:r w:rsidR="00625A91" w:rsidRPr="00DF71B1">
        <w:rPr>
          <w:rFonts w:asciiTheme="majorHAnsi" w:hAnsiTheme="majorHAnsi"/>
          <w:sz w:val="22"/>
          <w:szCs w:val="22"/>
          <w:lang w:val="pt-BR"/>
        </w:rPr>
        <w:t xml:space="preserve">5ª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Videozone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: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International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Video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Art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Biennial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(Israel, 2010) e do </w:t>
      </w:r>
      <w:r w:rsidR="00625A91" w:rsidRPr="00DF71B1">
        <w:rPr>
          <w:rFonts w:asciiTheme="majorHAnsi" w:hAnsiTheme="majorHAnsi"/>
          <w:sz w:val="22"/>
          <w:szCs w:val="22"/>
          <w:lang w:val="pt-BR"/>
        </w:rPr>
        <w:t xml:space="preserve">6º </w:t>
      </w:r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Jakarta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International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Video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Festival (Indonésia, 2013), entre outros. Ao lado de Gabriel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, foi curadora da exposição de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Akram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="0072788A" w:rsidRPr="00DF71B1">
        <w:rPr>
          <w:rFonts w:asciiTheme="majorHAnsi" w:hAnsiTheme="majorHAnsi"/>
          <w:sz w:val="22"/>
          <w:szCs w:val="22"/>
          <w:lang w:val="pt-BR"/>
        </w:rPr>
        <w:t>Zaatari</w:t>
      </w:r>
      <w:proofErr w:type="spellEnd"/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, </w:t>
      </w:r>
      <w:r w:rsidR="0072788A" w:rsidRPr="00DF71B1">
        <w:rPr>
          <w:rFonts w:asciiTheme="majorHAnsi" w:hAnsiTheme="majorHAnsi"/>
          <w:i/>
          <w:sz w:val="22"/>
          <w:szCs w:val="22"/>
          <w:lang w:val="pt-BR"/>
        </w:rPr>
        <w:t>Amanhã vai ficar tudo bem</w:t>
      </w:r>
      <w:r w:rsidR="0072788A" w:rsidRPr="00DF71B1">
        <w:rPr>
          <w:rFonts w:asciiTheme="majorHAnsi" w:hAnsiTheme="majorHAnsi"/>
          <w:sz w:val="22"/>
          <w:szCs w:val="22"/>
          <w:lang w:val="pt-BR"/>
        </w:rPr>
        <w:t xml:space="preserve"> (Galpão VB, São Paulo, 2016).</w:t>
      </w:r>
    </w:p>
    <w:p w14:paraId="3516C6E9" w14:textId="77777777" w:rsidR="00B74EFF" w:rsidRPr="00DF71B1" w:rsidRDefault="00B74EFF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5E9A351D" w14:textId="6537F6D7" w:rsidR="007A17E5" w:rsidRPr="00DF71B1" w:rsidRDefault="007A17E5" w:rsidP="00DF71B1">
      <w:pPr>
        <w:jc w:val="both"/>
        <w:rPr>
          <w:rFonts w:asciiTheme="majorHAnsi" w:hAnsiTheme="majorHAnsi"/>
          <w:i/>
          <w:sz w:val="22"/>
          <w:szCs w:val="22"/>
          <w:lang w:val="pt-BR"/>
        </w:rPr>
      </w:pPr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Gabriel </w:t>
      </w:r>
      <w:proofErr w:type="spellStart"/>
      <w:r w:rsidRPr="00DF71B1">
        <w:rPr>
          <w:rFonts w:asciiTheme="majorHAnsi" w:hAnsiTheme="majorHAnsi"/>
          <w:i/>
          <w:sz w:val="22"/>
          <w:szCs w:val="22"/>
          <w:lang w:val="pt-BR"/>
        </w:rPr>
        <w:t>Bogossian</w:t>
      </w:r>
      <w:proofErr w:type="spellEnd"/>
    </w:p>
    <w:p w14:paraId="5ECCACCA" w14:textId="5A50BE96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Editor, gestor e curador, Gabriel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é curador assistente do Galpão VB. Foi curador das exposições </w:t>
      </w:r>
      <w:r w:rsidR="0029068F" w:rsidRPr="00DF71B1">
        <w:rPr>
          <w:rFonts w:asciiTheme="majorHAnsi" w:hAnsiTheme="majorHAnsi"/>
          <w:i/>
          <w:sz w:val="22"/>
          <w:szCs w:val="22"/>
          <w:lang w:val="pt-BR"/>
        </w:rPr>
        <w:t>Resistir, reexistir</w:t>
      </w:r>
      <w:r w:rsidR="0029068F" w:rsidRPr="00DF71B1">
        <w:rPr>
          <w:rFonts w:asciiTheme="majorHAnsi" w:hAnsiTheme="majorHAnsi"/>
          <w:sz w:val="22"/>
          <w:szCs w:val="22"/>
          <w:lang w:val="pt-BR"/>
        </w:rPr>
        <w:t xml:space="preserve"> (Galpão VB, São Paulo, 2017);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Território, </w:t>
      </w:r>
      <w:r w:rsidR="0072788A" w:rsidRPr="00DF71B1">
        <w:rPr>
          <w:rFonts w:asciiTheme="majorHAnsi" w:hAnsiTheme="majorHAnsi"/>
          <w:i/>
          <w:sz w:val="22"/>
          <w:szCs w:val="22"/>
          <w:lang w:val="pt-BR"/>
        </w:rPr>
        <w:t>p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>ovoação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(Blau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Projects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>, São Paulo, 2016), com Juliana Gontijo;</w:t>
      </w:r>
      <w:r w:rsidR="0029068F" w:rsidRPr="00DF71B1">
        <w:rPr>
          <w:rFonts w:asciiTheme="majorHAnsi" w:hAnsiTheme="majorHAnsi"/>
          <w:sz w:val="22"/>
          <w:szCs w:val="22"/>
          <w:lang w:val="pt-BR"/>
        </w:rPr>
        <w:t xml:space="preserve"> e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>Cruzeiro do Sul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(Paço das Artes, São Paulo, 2015), entre outras. Colaborou como editor e tradutor com as editoras Rocco,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Hedra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e Editora Universitária da UFPE.</w:t>
      </w:r>
    </w:p>
    <w:p w14:paraId="3435E545" w14:textId="77777777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16B7115" w14:textId="77777777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1DDEFFF" w14:textId="57C7FD98" w:rsidR="00262852" w:rsidRPr="00DF71B1" w:rsidRDefault="007A17E5" w:rsidP="00DF71B1">
      <w:pPr>
        <w:jc w:val="both"/>
        <w:rPr>
          <w:rFonts w:asciiTheme="majorHAnsi" w:hAnsiTheme="majorHAnsi"/>
          <w:b/>
          <w:sz w:val="22"/>
          <w:szCs w:val="22"/>
          <w:lang w:val="pt-BR"/>
        </w:rPr>
      </w:pPr>
      <w:r w:rsidRPr="00DF71B1">
        <w:rPr>
          <w:rFonts w:asciiTheme="majorHAnsi" w:hAnsiTheme="majorHAnsi"/>
          <w:b/>
          <w:sz w:val="22"/>
          <w:szCs w:val="22"/>
          <w:lang w:val="pt-BR"/>
        </w:rPr>
        <w:t>2. A</w:t>
      </w:r>
      <w:r w:rsidR="00262852" w:rsidRPr="00DF71B1">
        <w:rPr>
          <w:rFonts w:asciiTheme="majorHAnsi" w:hAnsiTheme="majorHAnsi"/>
          <w:b/>
          <w:sz w:val="22"/>
          <w:szCs w:val="22"/>
          <w:lang w:val="pt-BR"/>
        </w:rPr>
        <w:t xml:space="preserve">tivação de </w:t>
      </w:r>
      <w:proofErr w:type="spellStart"/>
      <w:r w:rsidR="00262852" w:rsidRPr="00DF71B1">
        <w:rPr>
          <w:rFonts w:asciiTheme="majorHAnsi" w:hAnsiTheme="majorHAnsi"/>
          <w:b/>
          <w:i/>
          <w:sz w:val="22"/>
          <w:szCs w:val="22"/>
          <w:lang w:val="pt-BR"/>
        </w:rPr>
        <w:t>Emboaçava</w:t>
      </w:r>
      <w:proofErr w:type="spellEnd"/>
      <w:r w:rsidR="00262852" w:rsidRPr="00DF71B1">
        <w:rPr>
          <w:rFonts w:asciiTheme="majorHAnsi" w:hAnsiTheme="majorHAnsi"/>
          <w:b/>
          <w:i/>
          <w:sz w:val="22"/>
          <w:szCs w:val="22"/>
          <w:lang w:val="pt-BR"/>
        </w:rPr>
        <w:t xml:space="preserve"> (lugar de passagem)</w:t>
      </w:r>
      <w:r w:rsidR="00262852" w:rsidRPr="00DF71B1">
        <w:rPr>
          <w:rFonts w:asciiTheme="majorHAnsi" w:hAnsiTheme="majorHAnsi"/>
          <w:b/>
          <w:sz w:val="22"/>
          <w:szCs w:val="22"/>
          <w:lang w:val="pt-BR"/>
        </w:rPr>
        <w:t xml:space="preserve">, de Rodrigo Bueno </w:t>
      </w:r>
    </w:p>
    <w:p w14:paraId="2E58905A" w14:textId="744FB8F0" w:rsidR="007A17E5" w:rsidRPr="00DF71B1" w:rsidRDefault="007A17E5" w:rsidP="00DF71B1">
      <w:pPr>
        <w:jc w:val="both"/>
        <w:rPr>
          <w:rFonts w:asciiTheme="majorHAnsi" w:hAnsiTheme="majorHAnsi"/>
          <w:i/>
          <w:sz w:val="22"/>
          <w:szCs w:val="22"/>
          <w:lang w:val="pt-BR"/>
        </w:rPr>
      </w:pPr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Com Rodrigo Bueno. Mediação de Gabriel </w:t>
      </w:r>
      <w:proofErr w:type="spellStart"/>
      <w:r w:rsidRPr="00DF71B1">
        <w:rPr>
          <w:rFonts w:asciiTheme="majorHAnsi" w:hAnsiTheme="majorHAnsi"/>
          <w:i/>
          <w:sz w:val="22"/>
          <w:szCs w:val="22"/>
          <w:lang w:val="pt-BR"/>
        </w:rPr>
        <w:t>Bogossian</w:t>
      </w:r>
      <w:proofErr w:type="spellEnd"/>
    </w:p>
    <w:p w14:paraId="3176BD1C" w14:textId="77777777" w:rsidR="007A17E5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A4CDA69" w14:textId="0F1B8278" w:rsidR="00262852" w:rsidRPr="00DF71B1" w:rsidRDefault="007A17E5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u w:val="single"/>
          <w:lang w:val="pt-BR"/>
        </w:rPr>
        <w:t>Data: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>20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de maio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>,</w:t>
      </w:r>
      <w:r w:rsidR="0009549E" w:rsidRPr="00DF71B1">
        <w:rPr>
          <w:rFonts w:asciiTheme="majorHAnsi" w:hAnsiTheme="majorHAnsi"/>
          <w:sz w:val="22"/>
          <w:szCs w:val="22"/>
          <w:lang w:val="pt-BR"/>
        </w:rPr>
        <w:t xml:space="preserve"> sábado,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 xml:space="preserve"> às 15h</w:t>
      </w:r>
    </w:p>
    <w:p w14:paraId="47D624EA" w14:textId="77777777" w:rsidR="00C73C1E" w:rsidRPr="00DF71B1" w:rsidRDefault="00C73C1E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4AE22CE4" w14:textId="77777777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Única obra desenvolvida especialmente para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>Nada levarei quando morrer, aqueles que me devem cobrarei no inferno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o site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specific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DF71B1">
        <w:rPr>
          <w:rFonts w:asciiTheme="majorHAnsi" w:hAnsiTheme="majorHAnsi"/>
          <w:i/>
          <w:sz w:val="22"/>
          <w:szCs w:val="22"/>
          <w:lang w:val="pt-BR"/>
        </w:rPr>
        <w:t>Emboaçava</w:t>
      </w:r>
      <w:proofErr w:type="spellEnd"/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 (lugar de passagem)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de Rodrigo Bueno, evoca o rico passado da Vila Leopoldina, onde está localizado o Galpão VB. Na região foi construído um dos primeiros fortes da cidade, o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Trunqueira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do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Emboaçava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, para conter </w:t>
      </w:r>
      <w:r w:rsidRPr="00DF71B1">
        <w:rPr>
          <w:rFonts w:asciiTheme="majorHAnsi" w:hAnsiTheme="majorHAnsi"/>
          <w:sz w:val="22"/>
          <w:szCs w:val="22"/>
          <w:lang w:val="pt-BR"/>
        </w:rPr>
        <w:lastRenderedPageBreak/>
        <w:t xml:space="preserve">os constantes ataques de índios à então Vila de Piratininga. Nessa ativação, o artista e o curador Gabriel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irão realizar uma visita guiada que começa em um trajeto pela exposição, explorando as relações entre as obras, e parte depois para um passeio a pé por lugares-chave da história do bairro, retornando ao Galpão para o encerramento da visita.</w:t>
      </w:r>
    </w:p>
    <w:p w14:paraId="61E11472" w14:textId="77777777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7D53042A" w14:textId="2B060553" w:rsidR="00C73C1E" w:rsidRPr="00DF71B1" w:rsidRDefault="00C73C1E" w:rsidP="00DF71B1">
      <w:pPr>
        <w:jc w:val="both"/>
        <w:rPr>
          <w:rFonts w:asciiTheme="majorHAnsi" w:hAnsiTheme="majorHAnsi"/>
          <w:sz w:val="22"/>
          <w:szCs w:val="22"/>
          <w:u w:val="single"/>
          <w:lang w:val="pt-BR"/>
        </w:rPr>
      </w:pPr>
      <w:r w:rsidRPr="00DF71B1">
        <w:rPr>
          <w:rFonts w:asciiTheme="majorHAnsi" w:hAnsiTheme="majorHAnsi"/>
          <w:sz w:val="22"/>
          <w:szCs w:val="22"/>
          <w:u w:val="single"/>
          <w:lang w:val="pt-BR"/>
        </w:rPr>
        <w:t>Entrada gratuita</w:t>
      </w:r>
    </w:p>
    <w:p w14:paraId="7A4B04D9" w14:textId="77777777" w:rsidR="00C73C1E" w:rsidRPr="00DF71B1" w:rsidRDefault="00C73C1E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1070ACF" w14:textId="116EEBEC" w:rsidR="00C73C1E" w:rsidRPr="00DF71B1" w:rsidRDefault="00C73C1E" w:rsidP="00DF71B1">
      <w:pPr>
        <w:jc w:val="both"/>
        <w:rPr>
          <w:rFonts w:asciiTheme="majorHAnsi" w:hAnsiTheme="majorHAnsi"/>
          <w:i/>
          <w:sz w:val="22"/>
          <w:szCs w:val="22"/>
          <w:lang w:val="pt-BR"/>
        </w:rPr>
      </w:pPr>
      <w:r w:rsidRPr="00DF71B1">
        <w:rPr>
          <w:rFonts w:asciiTheme="majorHAnsi" w:hAnsiTheme="majorHAnsi"/>
          <w:i/>
          <w:sz w:val="22"/>
          <w:szCs w:val="22"/>
          <w:lang w:val="pt-BR"/>
        </w:rPr>
        <w:t>Rodrigo Bueno</w:t>
      </w:r>
    </w:p>
    <w:p w14:paraId="74D3BEC8" w14:textId="261F0DF3" w:rsidR="00C73C1E" w:rsidRPr="00DF71B1" w:rsidRDefault="00F0057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Trabalhando em instalações e objetos a partir de materiais como ferro, madeira e outros elementos orgânicos, Bueno reflete sobre a memória urbana através dos resíduos da cidade. Sua prática inclui a realização de oficinas e atividades colaborativas, além da coordenação do Ateliê Mata Adentro. Realizou as exposições individuais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>A Ferro e Fogo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na Galeria Marília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Razuk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, em São Paulo (2016); e o projeto solo na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ArtBo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, em Bogotá (2016); também participou das coletivas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>Transparência e Reflexo</w:t>
      </w:r>
      <w:r w:rsidRPr="00DF71B1">
        <w:rPr>
          <w:rFonts w:asciiTheme="majorHAnsi" w:hAnsiTheme="majorHAnsi"/>
          <w:sz w:val="22"/>
          <w:szCs w:val="22"/>
          <w:lang w:val="pt-BR"/>
        </w:rPr>
        <w:t>, no Museu Brasileiro da Escultura, São Paulo (2016)</w:t>
      </w:r>
      <w:r w:rsidR="00580D94" w:rsidRPr="00DF71B1">
        <w:rPr>
          <w:rFonts w:asciiTheme="majorHAnsi" w:hAnsiTheme="majorHAnsi"/>
          <w:sz w:val="22"/>
          <w:szCs w:val="22"/>
          <w:lang w:val="pt-BR"/>
        </w:rPr>
        <w:t>,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>Cruzeiro do Sul</w:t>
      </w:r>
      <w:r w:rsidRPr="00DF71B1">
        <w:rPr>
          <w:rFonts w:asciiTheme="majorHAnsi" w:hAnsiTheme="majorHAnsi"/>
          <w:sz w:val="22"/>
          <w:szCs w:val="22"/>
          <w:lang w:val="pt-BR"/>
        </w:rPr>
        <w:t>, no Paço das Artes, São Paulo (2015), entre outras. Vive e trabalha em São Paulo.</w:t>
      </w:r>
    </w:p>
    <w:p w14:paraId="31CB653D" w14:textId="77777777" w:rsidR="00F00572" w:rsidRPr="00DF71B1" w:rsidRDefault="00F0057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62F7A69B" w14:textId="77777777" w:rsidR="00F00572" w:rsidRPr="00DF71B1" w:rsidRDefault="00F0057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12DA4FA7" w14:textId="3FE6E9B0" w:rsidR="00262852" w:rsidRPr="00DF71B1" w:rsidRDefault="0007691D" w:rsidP="00DF71B1">
      <w:pPr>
        <w:jc w:val="both"/>
        <w:rPr>
          <w:rFonts w:asciiTheme="majorHAnsi" w:hAnsiTheme="majorHAnsi"/>
          <w:b/>
          <w:sz w:val="22"/>
          <w:szCs w:val="22"/>
          <w:lang w:val="pt-BR"/>
        </w:rPr>
      </w:pPr>
      <w:r w:rsidRPr="00DF71B1">
        <w:rPr>
          <w:rFonts w:asciiTheme="majorHAnsi" w:hAnsiTheme="majorHAnsi"/>
          <w:b/>
          <w:sz w:val="22"/>
          <w:szCs w:val="22"/>
          <w:lang w:val="pt-BR"/>
        </w:rPr>
        <w:t xml:space="preserve">3. </w:t>
      </w:r>
      <w:r w:rsidR="00262852" w:rsidRPr="00DF71B1">
        <w:rPr>
          <w:rFonts w:asciiTheme="majorHAnsi" w:hAnsiTheme="majorHAnsi"/>
          <w:b/>
          <w:sz w:val="22"/>
          <w:szCs w:val="22"/>
          <w:lang w:val="pt-BR"/>
        </w:rPr>
        <w:t xml:space="preserve">Conversa com Paulo Tavares </w:t>
      </w:r>
    </w:p>
    <w:p w14:paraId="189FDEDB" w14:textId="425F6986" w:rsidR="0007691D" w:rsidRPr="00DF71B1" w:rsidRDefault="0007691D" w:rsidP="00DF71B1">
      <w:pPr>
        <w:jc w:val="both"/>
        <w:rPr>
          <w:rFonts w:asciiTheme="majorHAnsi" w:hAnsiTheme="majorHAnsi"/>
          <w:b/>
          <w:i/>
          <w:sz w:val="22"/>
          <w:szCs w:val="22"/>
          <w:lang w:val="pt-BR"/>
        </w:rPr>
      </w:pPr>
      <w:r w:rsidRPr="00DF71B1">
        <w:rPr>
          <w:rFonts w:asciiTheme="majorHAnsi" w:hAnsiTheme="majorHAnsi"/>
          <w:i/>
          <w:sz w:val="22"/>
          <w:szCs w:val="22"/>
          <w:lang w:val="pt-BR"/>
        </w:rPr>
        <w:t xml:space="preserve">Com Paulo Tavares. Mediação de Gabriel </w:t>
      </w:r>
      <w:proofErr w:type="spellStart"/>
      <w:r w:rsidRPr="00DF71B1">
        <w:rPr>
          <w:rFonts w:asciiTheme="majorHAnsi" w:hAnsiTheme="majorHAnsi"/>
          <w:i/>
          <w:sz w:val="22"/>
          <w:szCs w:val="22"/>
          <w:lang w:val="pt-BR"/>
        </w:rPr>
        <w:t>Bogossian</w:t>
      </w:r>
      <w:proofErr w:type="spellEnd"/>
    </w:p>
    <w:p w14:paraId="483529D6" w14:textId="77777777" w:rsidR="0007691D" w:rsidRPr="00DF71B1" w:rsidRDefault="0007691D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5C2E8545" w14:textId="3E28D1E1" w:rsidR="00262852" w:rsidRPr="00DF71B1" w:rsidRDefault="0007691D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u w:val="single"/>
          <w:lang w:val="pt-BR"/>
        </w:rPr>
        <w:t>Data: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>10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de junho, sábado</w:t>
      </w:r>
      <w:r w:rsidR="00262852" w:rsidRPr="00DF71B1">
        <w:rPr>
          <w:rFonts w:asciiTheme="majorHAnsi" w:hAnsiTheme="majorHAnsi"/>
          <w:sz w:val="22"/>
          <w:szCs w:val="22"/>
          <w:lang w:val="pt-BR"/>
        </w:rPr>
        <w:t>, às 15h</w:t>
      </w:r>
    </w:p>
    <w:p w14:paraId="7FBB8C77" w14:textId="3F088433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5908C0B8" w14:textId="77777777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Doutor pelo Goldsmith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College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e colaborador do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Forensic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Architecture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, o arquiteto e pesquisador brasileiro Paulo Tavares vem desenvolvendo nos últimos anos uma investigação que aproxima arqueologia, urbanismo e antropologia para refletir sobre as articulações possíveis entre patrimônio cultural e direitos de povos e comunidades tradicionais. No último dos programas públicos de </w:t>
      </w:r>
      <w:r w:rsidRPr="00DF71B1">
        <w:rPr>
          <w:rFonts w:asciiTheme="majorHAnsi" w:hAnsiTheme="majorHAnsi"/>
          <w:i/>
          <w:sz w:val="22"/>
          <w:szCs w:val="22"/>
          <w:lang w:val="pt-BR"/>
        </w:rPr>
        <w:t>Nada levarei quando morrer, aqueles que me devem cobrarei no inferno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, Tavares irá relatar suas recentes experiências no Equador e no Brasil em uma conversa com o público mediada pelo curador Gabriel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>.</w:t>
      </w:r>
    </w:p>
    <w:p w14:paraId="5F0CA3F9" w14:textId="77777777" w:rsidR="00262852" w:rsidRPr="00DF71B1" w:rsidRDefault="00262852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42B99CC9" w14:textId="77777777" w:rsidR="0007691D" w:rsidRPr="00DF71B1" w:rsidRDefault="0007691D" w:rsidP="00DF71B1">
      <w:pPr>
        <w:jc w:val="both"/>
        <w:rPr>
          <w:rFonts w:asciiTheme="majorHAnsi" w:hAnsiTheme="majorHAnsi"/>
          <w:sz w:val="22"/>
          <w:szCs w:val="22"/>
          <w:u w:val="single"/>
          <w:lang w:val="pt-BR"/>
        </w:rPr>
      </w:pPr>
      <w:r w:rsidRPr="00DF71B1">
        <w:rPr>
          <w:rFonts w:asciiTheme="majorHAnsi" w:hAnsiTheme="majorHAnsi"/>
          <w:sz w:val="22"/>
          <w:szCs w:val="22"/>
          <w:u w:val="single"/>
          <w:lang w:val="pt-BR"/>
        </w:rPr>
        <w:t>Entrada gratuita</w:t>
      </w:r>
    </w:p>
    <w:p w14:paraId="7CD9986E" w14:textId="77777777" w:rsidR="0007691D" w:rsidRPr="00DF71B1" w:rsidRDefault="0007691D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44C45BBD" w14:textId="3C0038E1" w:rsidR="0007691D" w:rsidRPr="00DF71B1" w:rsidRDefault="0007691D" w:rsidP="00DF71B1">
      <w:pPr>
        <w:jc w:val="both"/>
        <w:rPr>
          <w:rFonts w:asciiTheme="majorHAnsi" w:hAnsiTheme="majorHAnsi"/>
          <w:i/>
          <w:sz w:val="22"/>
          <w:szCs w:val="22"/>
          <w:lang w:val="pt-BR"/>
        </w:rPr>
      </w:pPr>
      <w:r w:rsidRPr="00DF71B1">
        <w:rPr>
          <w:rFonts w:asciiTheme="majorHAnsi" w:hAnsiTheme="majorHAnsi"/>
          <w:i/>
          <w:sz w:val="22"/>
          <w:szCs w:val="22"/>
          <w:lang w:val="pt-BR"/>
        </w:rPr>
        <w:t>Paulo Tavares</w:t>
      </w:r>
    </w:p>
    <w:p w14:paraId="6F92D3B2" w14:textId="53C2E24F" w:rsidR="0007691D" w:rsidRDefault="0007691D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DF71B1">
        <w:rPr>
          <w:rFonts w:asciiTheme="majorHAnsi" w:hAnsiTheme="majorHAnsi"/>
          <w:sz w:val="22"/>
          <w:szCs w:val="22"/>
          <w:lang w:val="pt-BR"/>
        </w:rPr>
        <w:t xml:space="preserve">Arquiteto e urbanista. Seus projetos, textos e apresentações foram publicados e exibidos em diferentes contextos, mais recentemente na Bienal de Design de Istanbul (2016) e na Bienal de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Sharjah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 xml:space="preserve"> (2017). Atualmente é professor da Faculdade de Arquitetura e Urbanismo da Universidade de Brasília, e antes lecionou no Centro de Pesquisa em Arquitetura –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Goldsmiths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>, na Universidade de Cornell, e na Pontifícia Universidade Católica do Equador. Em 2017</w:t>
      </w:r>
      <w:r w:rsidR="001C51EA" w:rsidRPr="00DF71B1">
        <w:rPr>
          <w:rFonts w:asciiTheme="majorHAnsi" w:hAnsiTheme="majorHAnsi"/>
          <w:sz w:val="22"/>
          <w:szCs w:val="22"/>
          <w:lang w:val="pt-BR"/>
        </w:rPr>
        <w:t>,</w:t>
      </w:r>
      <w:r w:rsidRPr="00DF71B1">
        <w:rPr>
          <w:rFonts w:asciiTheme="majorHAnsi" w:hAnsiTheme="majorHAnsi"/>
          <w:sz w:val="22"/>
          <w:szCs w:val="22"/>
          <w:lang w:val="pt-BR"/>
        </w:rPr>
        <w:t xml:space="preserve"> Tavares criou a agência </w:t>
      </w:r>
      <w:proofErr w:type="spellStart"/>
      <w:r w:rsidRPr="00DF71B1">
        <w:rPr>
          <w:rFonts w:asciiTheme="majorHAnsi" w:hAnsiTheme="majorHAnsi"/>
          <w:sz w:val="22"/>
          <w:szCs w:val="22"/>
          <w:lang w:val="pt-BR"/>
        </w:rPr>
        <w:t>Autonoma</w:t>
      </w:r>
      <w:proofErr w:type="spellEnd"/>
      <w:r w:rsidRPr="00DF71B1">
        <w:rPr>
          <w:rFonts w:asciiTheme="majorHAnsi" w:hAnsiTheme="majorHAnsi"/>
          <w:sz w:val="22"/>
          <w:szCs w:val="22"/>
          <w:lang w:val="pt-BR"/>
        </w:rPr>
        <w:t>, uma plataforma dedicada a explorar novas formas de pensar e produzir o território</w:t>
      </w:r>
      <w:r w:rsidR="00E610EC" w:rsidRPr="00DF71B1">
        <w:rPr>
          <w:rFonts w:asciiTheme="majorHAnsi" w:hAnsiTheme="majorHAnsi"/>
          <w:sz w:val="22"/>
          <w:szCs w:val="22"/>
          <w:lang w:val="pt-BR"/>
        </w:rPr>
        <w:t>.</w:t>
      </w:r>
    </w:p>
    <w:p w14:paraId="1C64CCA0" w14:textId="77777777" w:rsidR="00E27BDA" w:rsidRDefault="00E27BDA" w:rsidP="00DF71B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6ED1D2D6" w14:textId="3E3A28CC" w:rsidR="00E27BDA" w:rsidRPr="00E27BDA" w:rsidRDefault="00E27BDA" w:rsidP="00DF71B1">
      <w:pPr>
        <w:jc w:val="both"/>
        <w:rPr>
          <w:rFonts w:asciiTheme="majorHAnsi" w:hAnsiTheme="majorHAnsi"/>
          <w:b/>
          <w:sz w:val="22"/>
          <w:szCs w:val="22"/>
          <w:lang w:val="pt-BR"/>
        </w:rPr>
      </w:pPr>
      <w:r w:rsidRPr="00E27BDA">
        <w:rPr>
          <w:rFonts w:asciiTheme="majorHAnsi" w:hAnsiTheme="majorHAnsi"/>
          <w:b/>
          <w:sz w:val="22"/>
          <w:szCs w:val="22"/>
          <w:lang w:val="pt-BR"/>
        </w:rPr>
        <w:t>SERVIÇO</w:t>
      </w:r>
    </w:p>
    <w:p w14:paraId="4A31365C" w14:textId="7E2FA432" w:rsidR="00E27BDA" w:rsidRPr="00E27BDA" w:rsidRDefault="008209A3" w:rsidP="00E27BDA">
      <w:pPr>
        <w:rPr>
          <w:rFonts w:ascii="Calibri" w:hAnsi="Calibri"/>
          <w:b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>O QUE:</w:t>
      </w:r>
      <w:r w:rsidR="00E27BDA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E27BDA" w:rsidRPr="00E27BDA">
        <w:rPr>
          <w:rFonts w:ascii="Calibri" w:hAnsi="Calibri"/>
          <w:b/>
          <w:sz w:val="22"/>
          <w:szCs w:val="22"/>
          <w:lang w:val="pt-BR"/>
        </w:rPr>
        <w:t xml:space="preserve">Programas Públicos </w:t>
      </w:r>
      <w:r>
        <w:rPr>
          <w:rFonts w:ascii="Calibri" w:hAnsi="Calibri"/>
          <w:b/>
          <w:sz w:val="22"/>
          <w:szCs w:val="22"/>
          <w:lang w:val="pt-BR"/>
        </w:rPr>
        <w:t xml:space="preserve">| </w:t>
      </w:r>
      <w:r w:rsidRPr="00DF71B1">
        <w:rPr>
          <w:rFonts w:asciiTheme="majorHAnsi" w:hAnsiTheme="majorHAnsi"/>
          <w:b/>
          <w:sz w:val="22"/>
          <w:szCs w:val="22"/>
          <w:lang w:val="pt-BR"/>
        </w:rPr>
        <w:t>Nada levarei quando morrer, aqueles que me devem cobrarei no inferno</w:t>
      </w:r>
    </w:p>
    <w:p w14:paraId="0E264003" w14:textId="69CAD109" w:rsidR="00E27BDA" w:rsidRDefault="008209A3" w:rsidP="00E27BDA">
      <w:pPr>
        <w:jc w:val="both"/>
        <w:rPr>
          <w:rFonts w:asciiTheme="majorHAnsi" w:hAnsiTheme="majorHAnsi"/>
          <w:sz w:val="22"/>
          <w:szCs w:val="22"/>
          <w:lang w:val="pt-BR"/>
        </w:rPr>
      </w:pPr>
      <w:r w:rsidRPr="008209A3">
        <w:rPr>
          <w:rFonts w:asciiTheme="majorHAnsi" w:hAnsiTheme="majorHAnsi"/>
          <w:sz w:val="22"/>
          <w:szCs w:val="22"/>
          <w:lang w:val="pt-BR"/>
        </w:rPr>
        <w:t>QUANDO</w:t>
      </w:r>
      <w:r>
        <w:rPr>
          <w:rFonts w:asciiTheme="majorHAnsi" w:hAnsiTheme="majorHAnsi"/>
          <w:sz w:val="22"/>
          <w:szCs w:val="22"/>
          <w:lang w:val="pt-BR"/>
        </w:rPr>
        <w:t xml:space="preserve">: </w:t>
      </w:r>
      <w:r w:rsidRPr="008209A3">
        <w:rPr>
          <w:rFonts w:asciiTheme="majorHAnsi" w:hAnsiTheme="majorHAnsi"/>
          <w:b/>
          <w:sz w:val="22"/>
          <w:szCs w:val="22"/>
          <w:lang w:val="pt-BR"/>
        </w:rPr>
        <w:t xml:space="preserve">29 de abril, sábado, às 17h | </w:t>
      </w:r>
      <w:r w:rsidR="00E27BDA" w:rsidRPr="008209A3">
        <w:rPr>
          <w:rFonts w:asciiTheme="majorHAnsi" w:hAnsiTheme="majorHAnsi"/>
          <w:b/>
          <w:sz w:val="22"/>
          <w:szCs w:val="22"/>
          <w:lang w:val="pt-BR"/>
        </w:rPr>
        <w:t xml:space="preserve">Caravana </w:t>
      </w:r>
      <w:proofErr w:type="spellStart"/>
      <w:r w:rsidR="00E27BDA" w:rsidRPr="008209A3">
        <w:rPr>
          <w:rFonts w:asciiTheme="majorHAnsi" w:hAnsiTheme="majorHAnsi"/>
          <w:b/>
          <w:sz w:val="22"/>
          <w:szCs w:val="22"/>
          <w:lang w:val="pt-BR"/>
        </w:rPr>
        <w:t>Farkas</w:t>
      </w:r>
      <w:proofErr w:type="spellEnd"/>
      <w:r w:rsidRPr="008209A3">
        <w:rPr>
          <w:rFonts w:asciiTheme="majorHAnsi" w:hAnsiTheme="majorHAnsi"/>
          <w:b/>
          <w:sz w:val="22"/>
          <w:szCs w:val="22"/>
          <w:lang w:val="pt-BR"/>
        </w:rPr>
        <w:t xml:space="preserve"> -</w:t>
      </w:r>
      <w:r w:rsidRPr="008209A3">
        <w:rPr>
          <w:rFonts w:asciiTheme="majorHAnsi" w:hAnsiTheme="majorHAnsi"/>
          <w:sz w:val="22"/>
          <w:szCs w:val="22"/>
          <w:lang w:val="pt-BR"/>
        </w:rPr>
        <w:t xml:space="preserve"> c</w:t>
      </w:r>
      <w:r w:rsidR="00E27BDA" w:rsidRPr="008209A3">
        <w:rPr>
          <w:rFonts w:asciiTheme="majorHAnsi" w:hAnsiTheme="majorHAnsi"/>
          <w:sz w:val="22"/>
          <w:szCs w:val="22"/>
          <w:lang w:val="pt-BR"/>
        </w:rPr>
        <w:t xml:space="preserve">om Solange </w:t>
      </w:r>
      <w:proofErr w:type="spellStart"/>
      <w:r w:rsidR="00E27BDA" w:rsidRPr="008209A3">
        <w:rPr>
          <w:rFonts w:asciiTheme="majorHAnsi" w:hAnsiTheme="majorHAnsi"/>
          <w:sz w:val="22"/>
          <w:szCs w:val="22"/>
          <w:lang w:val="pt-BR"/>
        </w:rPr>
        <w:t>Farkas</w:t>
      </w:r>
      <w:proofErr w:type="spellEnd"/>
      <w:r w:rsidR="00E27BDA" w:rsidRPr="008209A3">
        <w:rPr>
          <w:rFonts w:asciiTheme="majorHAnsi" w:hAnsiTheme="majorHAnsi"/>
          <w:sz w:val="22"/>
          <w:szCs w:val="22"/>
          <w:lang w:val="pt-BR"/>
        </w:rPr>
        <w:t xml:space="preserve"> e Gabriel </w:t>
      </w:r>
      <w:proofErr w:type="spellStart"/>
      <w:r w:rsidR="00E27BDA" w:rsidRPr="008209A3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  <w:r>
        <w:rPr>
          <w:rFonts w:asciiTheme="majorHAnsi" w:hAnsiTheme="majorHAnsi"/>
          <w:sz w:val="22"/>
          <w:szCs w:val="22"/>
          <w:lang w:val="pt-BR"/>
        </w:rPr>
        <w:t xml:space="preserve">. </w:t>
      </w:r>
      <w:r w:rsidRPr="008209A3">
        <w:rPr>
          <w:rFonts w:asciiTheme="majorHAnsi" w:hAnsiTheme="majorHAnsi"/>
          <w:b/>
          <w:sz w:val="22"/>
          <w:szCs w:val="22"/>
          <w:lang w:val="pt-BR"/>
        </w:rPr>
        <w:t xml:space="preserve">20 de maio, sábado, às 15h | Ativação de </w:t>
      </w:r>
      <w:proofErr w:type="spellStart"/>
      <w:r w:rsidRPr="008209A3">
        <w:rPr>
          <w:rFonts w:asciiTheme="majorHAnsi" w:hAnsiTheme="majorHAnsi"/>
          <w:b/>
          <w:i/>
          <w:sz w:val="22"/>
          <w:szCs w:val="22"/>
          <w:lang w:val="pt-BR"/>
        </w:rPr>
        <w:t>Emboaçava</w:t>
      </w:r>
      <w:proofErr w:type="spellEnd"/>
      <w:r w:rsidRPr="008209A3">
        <w:rPr>
          <w:rFonts w:asciiTheme="majorHAnsi" w:hAnsiTheme="majorHAnsi"/>
          <w:b/>
          <w:i/>
          <w:sz w:val="22"/>
          <w:szCs w:val="22"/>
          <w:lang w:val="pt-BR"/>
        </w:rPr>
        <w:t xml:space="preserve"> (lugar de passagem)</w:t>
      </w:r>
      <w:r w:rsidRPr="008209A3">
        <w:rPr>
          <w:rFonts w:asciiTheme="majorHAnsi" w:hAnsiTheme="majorHAnsi"/>
          <w:b/>
          <w:sz w:val="22"/>
          <w:szCs w:val="22"/>
          <w:lang w:val="pt-BR"/>
        </w:rPr>
        <w:t>, de Rodrigo Bueno</w:t>
      </w:r>
      <w:r w:rsidRPr="008209A3">
        <w:rPr>
          <w:rFonts w:asciiTheme="majorHAnsi" w:hAnsiTheme="majorHAnsi"/>
          <w:sz w:val="22"/>
          <w:szCs w:val="22"/>
          <w:lang w:val="pt-BR"/>
        </w:rPr>
        <w:t xml:space="preserve"> - com Rodrigo Bueno e mediação de Gabriel </w:t>
      </w:r>
      <w:proofErr w:type="spellStart"/>
      <w:r w:rsidRPr="008209A3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  <w:r>
        <w:rPr>
          <w:rFonts w:asciiTheme="majorHAnsi" w:hAnsiTheme="majorHAnsi"/>
          <w:sz w:val="22"/>
          <w:szCs w:val="22"/>
          <w:lang w:val="pt-BR"/>
        </w:rPr>
        <w:t xml:space="preserve">. </w:t>
      </w:r>
      <w:r w:rsidRPr="00F203FF">
        <w:rPr>
          <w:rFonts w:asciiTheme="majorHAnsi" w:hAnsiTheme="majorHAnsi"/>
          <w:b/>
          <w:sz w:val="22"/>
          <w:szCs w:val="22"/>
          <w:lang w:val="pt-BR"/>
        </w:rPr>
        <w:t>10 de junho, sábado, às 15h</w:t>
      </w:r>
      <w:r w:rsidR="00F203FF">
        <w:rPr>
          <w:rFonts w:asciiTheme="majorHAnsi" w:hAnsiTheme="majorHAnsi"/>
          <w:b/>
          <w:sz w:val="22"/>
          <w:szCs w:val="22"/>
          <w:lang w:val="pt-BR"/>
        </w:rPr>
        <w:t xml:space="preserve"> |</w:t>
      </w:r>
      <w:r w:rsidR="00E27BDA" w:rsidRPr="00DF71B1">
        <w:rPr>
          <w:rFonts w:asciiTheme="majorHAnsi" w:hAnsiTheme="majorHAnsi"/>
          <w:b/>
          <w:sz w:val="22"/>
          <w:szCs w:val="22"/>
          <w:lang w:val="pt-BR"/>
        </w:rPr>
        <w:t xml:space="preserve"> Conversa com Paulo Tavares </w:t>
      </w:r>
      <w:r w:rsidR="00F203FF">
        <w:rPr>
          <w:rFonts w:asciiTheme="majorHAnsi" w:hAnsiTheme="majorHAnsi"/>
          <w:b/>
          <w:sz w:val="22"/>
          <w:szCs w:val="22"/>
          <w:lang w:val="pt-BR"/>
        </w:rPr>
        <w:t xml:space="preserve">- </w:t>
      </w:r>
      <w:r w:rsidR="00F203FF" w:rsidRPr="00F203FF">
        <w:rPr>
          <w:rFonts w:asciiTheme="majorHAnsi" w:hAnsiTheme="majorHAnsi"/>
          <w:sz w:val="22"/>
          <w:szCs w:val="22"/>
          <w:lang w:val="pt-BR"/>
        </w:rPr>
        <w:t>c</w:t>
      </w:r>
      <w:r w:rsidR="00E27BDA" w:rsidRPr="00F203FF">
        <w:rPr>
          <w:rFonts w:asciiTheme="majorHAnsi" w:hAnsiTheme="majorHAnsi"/>
          <w:sz w:val="22"/>
          <w:szCs w:val="22"/>
          <w:lang w:val="pt-BR"/>
        </w:rPr>
        <w:t>om Paulo Tavares</w:t>
      </w:r>
      <w:r w:rsidR="00F203FF">
        <w:rPr>
          <w:rFonts w:asciiTheme="majorHAnsi" w:hAnsiTheme="majorHAnsi"/>
          <w:sz w:val="22"/>
          <w:szCs w:val="22"/>
          <w:lang w:val="pt-BR"/>
        </w:rPr>
        <w:t xml:space="preserve"> e m</w:t>
      </w:r>
      <w:r w:rsidR="00E27BDA" w:rsidRPr="00F203FF">
        <w:rPr>
          <w:rFonts w:asciiTheme="majorHAnsi" w:hAnsiTheme="majorHAnsi"/>
          <w:sz w:val="22"/>
          <w:szCs w:val="22"/>
          <w:lang w:val="pt-BR"/>
        </w:rPr>
        <w:t xml:space="preserve">ediação de Gabriel </w:t>
      </w:r>
      <w:proofErr w:type="spellStart"/>
      <w:r w:rsidR="00E27BDA" w:rsidRPr="00F203FF">
        <w:rPr>
          <w:rFonts w:asciiTheme="majorHAnsi" w:hAnsiTheme="majorHAnsi"/>
          <w:sz w:val="22"/>
          <w:szCs w:val="22"/>
          <w:lang w:val="pt-BR"/>
        </w:rPr>
        <w:t>Bogossian</w:t>
      </w:r>
      <w:proofErr w:type="spellEnd"/>
    </w:p>
    <w:p w14:paraId="2585F565" w14:textId="77F98851" w:rsidR="000C54DB" w:rsidRDefault="000C54DB" w:rsidP="00E27BDA">
      <w:pPr>
        <w:jc w:val="both"/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 xml:space="preserve">ONDE: Galpão VB | Associação Cultural </w:t>
      </w:r>
      <w:proofErr w:type="spellStart"/>
      <w:r>
        <w:rPr>
          <w:rFonts w:asciiTheme="majorHAnsi" w:hAnsiTheme="majorHAnsi"/>
          <w:sz w:val="22"/>
          <w:szCs w:val="22"/>
          <w:lang w:val="pt-BR"/>
        </w:rPr>
        <w:t>Videobrasil</w:t>
      </w:r>
      <w:proofErr w:type="spellEnd"/>
      <w:r>
        <w:rPr>
          <w:rFonts w:asciiTheme="majorHAnsi" w:hAnsiTheme="majorHAnsi"/>
          <w:sz w:val="22"/>
          <w:szCs w:val="22"/>
          <w:lang w:val="pt-BR"/>
        </w:rPr>
        <w:t xml:space="preserve"> (Av. Imperatriz Leopoldina, 1150, São Paulo, SP)</w:t>
      </w:r>
    </w:p>
    <w:p w14:paraId="355ECD09" w14:textId="71D73A39" w:rsidR="000C54DB" w:rsidRPr="000C54DB" w:rsidRDefault="000C54DB" w:rsidP="00E27BDA">
      <w:pPr>
        <w:jc w:val="both"/>
        <w:rPr>
          <w:rFonts w:asciiTheme="majorHAnsi" w:hAnsiTheme="majorHAnsi"/>
          <w:b/>
          <w:sz w:val="22"/>
          <w:szCs w:val="22"/>
          <w:lang w:val="pt-BR"/>
        </w:rPr>
      </w:pPr>
      <w:bookmarkStart w:id="0" w:name="_GoBack"/>
      <w:r w:rsidRPr="000C54DB">
        <w:rPr>
          <w:rFonts w:asciiTheme="majorHAnsi" w:hAnsiTheme="majorHAnsi"/>
          <w:b/>
          <w:sz w:val="22"/>
          <w:szCs w:val="22"/>
          <w:lang w:val="pt-BR"/>
        </w:rPr>
        <w:t>Entrada gratuita</w:t>
      </w:r>
    </w:p>
    <w:bookmarkEnd w:id="0"/>
    <w:sectPr w:rsidR="000C54DB" w:rsidRPr="000C54DB" w:rsidSect="000C5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2BAB" w14:textId="77777777" w:rsidR="008209A3" w:rsidRDefault="008209A3" w:rsidP="00625A91">
      <w:r>
        <w:separator/>
      </w:r>
    </w:p>
  </w:endnote>
  <w:endnote w:type="continuationSeparator" w:id="0">
    <w:p w14:paraId="4B119395" w14:textId="77777777" w:rsidR="008209A3" w:rsidRDefault="008209A3" w:rsidP="0062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D000A1FF" w:usb2="00000038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E24D7" w14:textId="77777777" w:rsidR="008209A3" w:rsidRDefault="008209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A254C" w14:textId="77777777" w:rsidR="008209A3" w:rsidRDefault="008209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1346" w14:textId="77777777" w:rsidR="008209A3" w:rsidRDefault="008209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A556D" w14:textId="77777777" w:rsidR="008209A3" w:rsidRDefault="008209A3" w:rsidP="00625A91">
      <w:r>
        <w:separator/>
      </w:r>
    </w:p>
  </w:footnote>
  <w:footnote w:type="continuationSeparator" w:id="0">
    <w:p w14:paraId="3F733EBD" w14:textId="77777777" w:rsidR="008209A3" w:rsidRDefault="008209A3" w:rsidP="00625A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BFA5" w14:textId="77777777" w:rsidR="008209A3" w:rsidRDefault="008209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1BF7F" w14:textId="77777777" w:rsidR="008209A3" w:rsidRDefault="008209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4788" w14:textId="77777777" w:rsidR="008209A3" w:rsidRDefault="00820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39"/>
    <w:rsid w:val="0007691D"/>
    <w:rsid w:val="000878D8"/>
    <w:rsid w:val="0009549E"/>
    <w:rsid w:val="000A1529"/>
    <w:rsid w:val="000C54DB"/>
    <w:rsid w:val="00127827"/>
    <w:rsid w:val="001A2479"/>
    <w:rsid w:val="001C51EA"/>
    <w:rsid w:val="001D5EF6"/>
    <w:rsid w:val="001F2999"/>
    <w:rsid w:val="0023363D"/>
    <w:rsid w:val="00262852"/>
    <w:rsid w:val="0029068F"/>
    <w:rsid w:val="00295BCF"/>
    <w:rsid w:val="002B3FBB"/>
    <w:rsid w:val="00370714"/>
    <w:rsid w:val="00393D74"/>
    <w:rsid w:val="003D6B05"/>
    <w:rsid w:val="004609A4"/>
    <w:rsid w:val="00481557"/>
    <w:rsid w:val="004B572E"/>
    <w:rsid w:val="004D1C26"/>
    <w:rsid w:val="00574D75"/>
    <w:rsid w:val="00580D94"/>
    <w:rsid w:val="00625A91"/>
    <w:rsid w:val="00675E01"/>
    <w:rsid w:val="006841ED"/>
    <w:rsid w:val="00695945"/>
    <w:rsid w:val="00696A3A"/>
    <w:rsid w:val="006A7600"/>
    <w:rsid w:val="006C2BA2"/>
    <w:rsid w:val="0072788A"/>
    <w:rsid w:val="00767C3B"/>
    <w:rsid w:val="007A17E5"/>
    <w:rsid w:val="007D27D5"/>
    <w:rsid w:val="008209A3"/>
    <w:rsid w:val="008A32E8"/>
    <w:rsid w:val="008C6BA3"/>
    <w:rsid w:val="008D1169"/>
    <w:rsid w:val="008E1CC3"/>
    <w:rsid w:val="008E2010"/>
    <w:rsid w:val="008E4591"/>
    <w:rsid w:val="008F475C"/>
    <w:rsid w:val="009D44D9"/>
    <w:rsid w:val="00A66648"/>
    <w:rsid w:val="00A83B6B"/>
    <w:rsid w:val="00AD5CF0"/>
    <w:rsid w:val="00B52AE0"/>
    <w:rsid w:val="00B74EFF"/>
    <w:rsid w:val="00B7560E"/>
    <w:rsid w:val="00C04239"/>
    <w:rsid w:val="00C73C1E"/>
    <w:rsid w:val="00C90588"/>
    <w:rsid w:val="00CE5D1A"/>
    <w:rsid w:val="00D623F1"/>
    <w:rsid w:val="00D75A4E"/>
    <w:rsid w:val="00DC5A2D"/>
    <w:rsid w:val="00DF71B1"/>
    <w:rsid w:val="00E267A2"/>
    <w:rsid w:val="00E27BDA"/>
    <w:rsid w:val="00E610EC"/>
    <w:rsid w:val="00E7753E"/>
    <w:rsid w:val="00EA1054"/>
    <w:rsid w:val="00F00572"/>
    <w:rsid w:val="00F00FA1"/>
    <w:rsid w:val="00F203FF"/>
    <w:rsid w:val="00F812B9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1D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91"/>
  </w:style>
  <w:style w:type="paragraph" w:styleId="Footer">
    <w:name w:val="footer"/>
    <w:basedOn w:val="Normal"/>
    <w:link w:val="FooterChar"/>
    <w:uiPriority w:val="99"/>
    <w:unhideWhenUsed/>
    <w:rsid w:val="00625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91"/>
  </w:style>
  <w:style w:type="paragraph" w:styleId="Footer">
    <w:name w:val="footer"/>
    <w:basedOn w:val="Normal"/>
    <w:link w:val="FooterChar"/>
    <w:uiPriority w:val="99"/>
    <w:unhideWhenUsed/>
    <w:rsid w:val="00625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1169</Words>
  <Characters>6665</Characters>
  <Application>Microsoft Macintosh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VB</cp:lastModifiedBy>
  <cp:revision>15</cp:revision>
  <dcterms:created xsi:type="dcterms:W3CDTF">2017-03-22T21:15:00Z</dcterms:created>
  <dcterms:modified xsi:type="dcterms:W3CDTF">2017-04-06T18:23:00Z</dcterms:modified>
</cp:coreProperties>
</file>